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D1" w:rsidRPr="000B78D6" w:rsidRDefault="005A09D1" w:rsidP="00363A45">
      <w:pPr>
        <w:pStyle w:val="a"/>
      </w:pPr>
    </w:p>
    <w:p w:rsidR="005A09D1" w:rsidRDefault="005A09D1" w:rsidP="00363A45">
      <w:pPr>
        <w:pStyle w:val="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11in">
            <v:imagedata r:id="rId7" o:title=""/>
          </v:shape>
        </w:pict>
      </w:r>
    </w:p>
    <w:p w:rsidR="005A09D1" w:rsidRDefault="005A09D1" w:rsidP="00363A45">
      <w:pPr>
        <w:pStyle w:val="a"/>
      </w:pPr>
    </w:p>
    <w:p w:rsidR="005A09D1" w:rsidRDefault="005A09D1" w:rsidP="00363A45">
      <w:pPr>
        <w:pStyle w:val="a"/>
        <w:spacing w:line="36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A09D1" w:rsidRDefault="005A09D1" w:rsidP="00363A45">
      <w:pPr>
        <w:pStyle w:val="a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Рабочая  программа по обществознанию  для  10 - 11классов  составлена на основе Примерной программы среднего (полного) образования МО  РФ 2004г, разработанной на   основе Фундаментального ядра содержания среднего (полного) образовании и требований к результатам освоения образовательной программы среднего (полного) образования., а так же авторской программы Л.Н. Боголюбова, Н.И. Городецкой, Л.Ф. Ивановой, А.И.Матвеева, по учебному предмету обществознание 10 -11 классы, базовый уровень,  предметной  линия учебников «Просвещение».</w:t>
      </w:r>
    </w:p>
    <w:p w:rsidR="005A09D1" w:rsidRDefault="005A09D1" w:rsidP="00363A45">
      <w:pPr>
        <w:pStyle w:val="a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Данная программа ориентирована на систему учебников:</w:t>
      </w:r>
    </w:p>
    <w:p w:rsidR="005A09D1" w:rsidRDefault="005A09D1" w:rsidP="00363A45">
      <w:pPr>
        <w:pStyle w:val="a"/>
        <w:spacing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Обществознание: учебник для учащихся 10 классов общеобразовательных учреждений: базовый уровень/под редакцией Л.Н.Боголюбова. Москва, «Просвещение», 2017.</w:t>
      </w:r>
    </w:p>
    <w:p w:rsidR="005A09D1" w:rsidRDefault="005A09D1" w:rsidP="00363A45">
      <w:pPr>
        <w:pStyle w:val="a"/>
        <w:spacing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Обществознание: учебник для учащихся 11 классов общеобразовательных учреждений: базовый уровень /под редакцией Л.Н.Боголюбова. Москва, «Просвещение», 2017.</w:t>
      </w:r>
    </w:p>
    <w:p w:rsidR="005A09D1" w:rsidRDefault="005A09D1" w:rsidP="00363A45">
      <w:pPr>
        <w:pStyle w:val="a"/>
        <w:spacing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обеспечивает изучение курса обществознания учащимися 10-11 классов на базовом уровне. Рабочая программа конкретизирует содержание предметных тем образовательного стандарта, дает распределение учебных часов по разделам с учетом логики учебного процесса, возрастных особенностей учащихся. </w:t>
      </w:r>
      <w:r>
        <w:rPr>
          <w:rFonts w:ascii="Times New Roman" w:hAnsi="Times New Roman" w:cs="Times New Roman"/>
          <w:sz w:val="28"/>
          <w:szCs w:val="28"/>
        </w:rPr>
        <w:t>Настоящая  программа соответствует  базисному  учебному плану МОУ «СОШ п. Трудовик».</w:t>
      </w:r>
    </w:p>
    <w:p w:rsidR="005A09D1" w:rsidRDefault="005A09D1" w:rsidP="00363A45">
      <w:pPr>
        <w:pStyle w:val="a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рассчитана на 138  часов.</w:t>
      </w:r>
    </w:p>
    <w:p w:rsidR="005A09D1" w:rsidRDefault="005A09D1" w:rsidP="00363A45">
      <w:pPr>
        <w:pStyle w:val="a"/>
        <w:jc w:val="both"/>
      </w:pPr>
      <w:r>
        <w:rPr>
          <w:rFonts w:ascii="Times New Roman" w:hAnsi="Times New Roman" w:cs="Times New Roman"/>
          <w:sz w:val="28"/>
          <w:szCs w:val="28"/>
        </w:rPr>
        <w:t>10 класс- 70 часов; 2 часа в неделю; 35 учебных недель</w:t>
      </w:r>
    </w:p>
    <w:p w:rsidR="005A09D1" w:rsidRDefault="005A09D1" w:rsidP="00363A45">
      <w:pPr>
        <w:pStyle w:val="a"/>
        <w:jc w:val="both"/>
      </w:pPr>
      <w:r>
        <w:rPr>
          <w:rFonts w:ascii="Times New Roman" w:hAnsi="Times New Roman" w:cs="Times New Roman"/>
          <w:sz w:val="28"/>
          <w:szCs w:val="28"/>
        </w:rPr>
        <w:t>11 класс- 68 часов; 2 часа в неделю; 34 учебные недели</w:t>
      </w:r>
    </w:p>
    <w:p w:rsidR="005A09D1" w:rsidRDefault="005A09D1" w:rsidP="00363A45">
      <w:pPr>
        <w:pStyle w:val="a"/>
        <w:jc w:val="both"/>
      </w:pPr>
    </w:p>
    <w:p w:rsidR="005A09D1" w:rsidRDefault="005A09D1" w:rsidP="00363A45">
      <w:pPr>
        <w:pStyle w:val="a"/>
        <w:jc w:val="both"/>
      </w:pPr>
    </w:p>
    <w:p w:rsidR="005A09D1" w:rsidRDefault="005A09D1" w:rsidP="00363A45">
      <w:pPr>
        <w:pStyle w:val="a"/>
        <w:jc w:val="both"/>
      </w:pPr>
    </w:p>
    <w:p w:rsidR="005A09D1" w:rsidRDefault="005A09D1" w:rsidP="00363A45">
      <w:pPr>
        <w:pStyle w:val="a"/>
        <w:jc w:val="both"/>
      </w:pPr>
    </w:p>
    <w:p w:rsidR="005A09D1" w:rsidRDefault="005A09D1" w:rsidP="00363A45">
      <w:pPr>
        <w:pStyle w:val="a"/>
        <w:jc w:val="both"/>
      </w:pPr>
    </w:p>
    <w:p w:rsidR="005A09D1" w:rsidRDefault="005A09D1" w:rsidP="00363A45">
      <w:pPr>
        <w:pStyle w:val="a"/>
        <w:jc w:val="both"/>
      </w:pPr>
    </w:p>
    <w:p w:rsidR="005A09D1" w:rsidRDefault="005A09D1" w:rsidP="00363A45">
      <w:pPr>
        <w:pStyle w:val="a"/>
        <w:jc w:val="both"/>
      </w:pPr>
    </w:p>
    <w:p w:rsidR="005A09D1" w:rsidRDefault="005A09D1" w:rsidP="00363A45">
      <w:pPr>
        <w:pStyle w:val="a"/>
        <w:jc w:val="both"/>
      </w:pPr>
    </w:p>
    <w:p w:rsidR="005A09D1" w:rsidRDefault="005A09D1" w:rsidP="00363A45">
      <w:pPr>
        <w:pStyle w:val="a"/>
        <w:tabs>
          <w:tab w:val="left" w:pos="2124"/>
        </w:tabs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Основное содержание</w:t>
      </w:r>
    </w:p>
    <w:p w:rsidR="005A09D1" w:rsidRDefault="005A09D1" w:rsidP="00363A45">
      <w:pPr>
        <w:pStyle w:val="PlainText"/>
        <w:spacing w:before="360"/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ОБЩЕСТВО</w:t>
      </w:r>
    </w:p>
    <w:p w:rsidR="005A09D1" w:rsidRDefault="005A09D1" w:rsidP="00363A45">
      <w:pPr>
        <w:pStyle w:val="BodyText"/>
        <w:spacing w:before="60" w:line="100" w:lineRule="atLeast"/>
        <w:ind w:firstLine="567"/>
      </w:pPr>
      <w:r>
        <w:t xml:space="preserve">Биологическое и социальное в человеке. Врожденная предрасположенность и развитие человеческих качеств. Деятельность человека и ее основные формы (труд, игра, общение, познание). Мышление и речь. Познание мира. </w:t>
      </w:r>
    </w:p>
    <w:p w:rsidR="005A09D1" w:rsidRDefault="005A09D1" w:rsidP="00363A45">
      <w:pPr>
        <w:pStyle w:val="BodyText"/>
        <w:spacing w:line="100" w:lineRule="atLeast"/>
        <w:ind w:firstLine="567"/>
      </w:pPr>
      <w:r>
        <w:t xml:space="preserve">Личность. </w:t>
      </w:r>
      <w:r>
        <w:rPr>
          <w:i/>
          <w:iCs/>
        </w:rPr>
        <w:t>Социализация индивида</w:t>
      </w:r>
      <w:r>
        <w:rPr>
          <w:rStyle w:val="a0"/>
        </w:rPr>
        <w:footnoteReference w:id="1"/>
      </w:r>
      <w:r>
        <w:t xml:space="preserve">. </w:t>
      </w:r>
      <w:r>
        <w:rPr>
          <w:i/>
          <w:iCs/>
        </w:rPr>
        <w:t>Половозрастные роли в современном обществе</w:t>
      </w:r>
      <w:r>
        <w:t>. Особенности подросткового возраста.</w:t>
      </w:r>
    </w:p>
    <w:p w:rsidR="005A09D1" w:rsidRDefault="005A09D1" w:rsidP="00363A45">
      <w:pPr>
        <w:pStyle w:val="BodyText"/>
        <w:spacing w:line="100" w:lineRule="atLeast"/>
        <w:ind w:firstLine="567"/>
      </w:pPr>
      <w:r>
        <w:rPr>
          <w:i/>
          <w:iCs/>
        </w:rPr>
        <w:t>Самопознание.</w:t>
      </w:r>
      <w:r>
        <w:t xml:space="preserve"> Человек и его ближайшее окружение. Межличностные отношения. Общение. Солидарность, лояльность, толерантность</w:t>
      </w:r>
      <w:r>
        <w:rPr>
          <w:i/>
          <w:iCs/>
        </w:rPr>
        <w:t>. Агрессивное поведение.</w:t>
      </w:r>
      <w:r>
        <w:t xml:space="preserve"> Пути достижения взаимопонимания. Межличностные конфликты, их конструктивное разрешение.</w:t>
      </w:r>
    </w:p>
    <w:p w:rsidR="005A09D1" w:rsidRDefault="005A09D1" w:rsidP="00363A45">
      <w:pPr>
        <w:pStyle w:val="BodyText"/>
        <w:spacing w:line="100" w:lineRule="atLeast"/>
        <w:ind w:firstLine="567"/>
      </w:pPr>
      <w:r>
        <w:t xml:space="preserve">Общество как форма жизнедеятельности людей. Взаимодействие общества и природы. Основные сферы общественной жизни, их взаимосвязь. </w:t>
      </w:r>
      <w:r>
        <w:rPr>
          <w:i/>
          <w:iCs/>
        </w:rPr>
        <w:t>Общественные отношения.</w:t>
      </w:r>
    </w:p>
    <w:p w:rsidR="005A09D1" w:rsidRDefault="005A09D1" w:rsidP="00363A45">
      <w:pPr>
        <w:pStyle w:val="a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Социальная структура общества. Социальная роль. Многообразие социальных ролей в подростковом возрасте. Большие и малые социальные группы. Этнические группы. Межнациональные отношения.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Взаимодействие людей в многонациональном и многоконфессиональном обществе.</w:t>
      </w:r>
    </w:p>
    <w:p w:rsidR="005A09D1" w:rsidRDefault="005A09D1" w:rsidP="00363A45">
      <w:pPr>
        <w:pStyle w:val="BodyText"/>
        <w:spacing w:line="100" w:lineRule="atLeast"/>
        <w:ind w:firstLine="567"/>
      </w:pPr>
      <w:r>
        <w:rPr>
          <w:i/>
          <w:iCs/>
        </w:rPr>
        <w:t>Формальные и неформальные группы.</w:t>
      </w:r>
      <w:r>
        <w:t xml:space="preserve"> </w:t>
      </w:r>
      <w:r>
        <w:rPr>
          <w:i/>
          <w:iCs/>
        </w:rPr>
        <w:t>Социальный статус. Социальная мобильность</w:t>
      </w:r>
      <w:r>
        <w:t>.</w:t>
      </w:r>
    </w:p>
    <w:p w:rsidR="005A09D1" w:rsidRDefault="005A09D1" w:rsidP="00363A45">
      <w:pPr>
        <w:pStyle w:val="BodyText"/>
        <w:spacing w:line="100" w:lineRule="atLeast"/>
        <w:ind w:firstLine="567"/>
      </w:pPr>
      <w:r>
        <w:t>Социальная ответственность.</w:t>
      </w:r>
    </w:p>
    <w:p w:rsidR="005A09D1" w:rsidRDefault="005A09D1" w:rsidP="00363A45">
      <w:pPr>
        <w:pStyle w:val="BodyText"/>
        <w:spacing w:line="100" w:lineRule="atLeast"/>
        <w:ind w:firstLine="567"/>
      </w:pPr>
      <w:r>
        <w:t xml:space="preserve">Социальный конфликт, пути его разрешения. </w:t>
      </w:r>
      <w:r>
        <w:rPr>
          <w:i/>
          <w:iCs/>
        </w:rPr>
        <w:t>Социальные изменения и его формы</w:t>
      </w:r>
      <w:r>
        <w:t xml:space="preserve">. Война и мир. Человечество в </w:t>
      </w:r>
      <w:r>
        <w:rPr>
          <w:lang w:val="en-US"/>
        </w:rPr>
        <w:t>XXI</w:t>
      </w:r>
      <w:r>
        <w:t xml:space="preserve"> веке, основные вызовы и угрозы. Причины и опасность международного терроризма.</w:t>
      </w:r>
    </w:p>
    <w:p w:rsidR="005A09D1" w:rsidRDefault="005A09D1" w:rsidP="00363A45">
      <w:pPr>
        <w:pStyle w:val="PlainText"/>
        <w:spacing w:before="360"/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СФЕРЫ ЖИЗНИ ОБЩЕСТВА</w:t>
      </w:r>
    </w:p>
    <w:p w:rsidR="005A09D1" w:rsidRDefault="005A09D1" w:rsidP="00363A45">
      <w:pPr>
        <w:pStyle w:val="BodyText"/>
        <w:spacing w:before="60" w:line="100" w:lineRule="atLeast"/>
        <w:ind w:firstLine="567"/>
      </w:pPr>
      <w:r>
        <w:rPr>
          <w:b/>
          <w:bCs/>
        </w:rPr>
        <w:t>Сфера духовной культуры</w:t>
      </w:r>
      <w:r>
        <w:t xml:space="preserve"> и ее особенности. Мировоззрение. </w:t>
      </w:r>
      <w:r>
        <w:rPr>
          <w:i/>
          <w:iCs/>
        </w:rPr>
        <w:t>Жизненные ценности и ориентиры</w:t>
      </w:r>
      <w:r>
        <w:t xml:space="preserve">. </w:t>
      </w:r>
      <w:r>
        <w:rPr>
          <w:i/>
          <w:iCs/>
        </w:rPr>
        <w:t>Проблема смысла жизни</w:t>
      </w:r>
      <w:r>
        <w:t xml:space="preserve">. Свобода и ответственность. Социальные ценности и нормы. Мораль. </w:t>
      </w:r>
      <w:r>
        <w:rPr>
          <w:i/>
          <w:iCs/>
        </w:rPr>
        <w:t xml:space="preserve">Добро и зло. </w:t>
      </w:r>
      <w:r>
        <w:t>Гуманизм. Патриотизм и гражданственность.</w:t>
      </w:r>
    </w:p>
    <w:p w:rsidR="005A09D1" w:rsidRDefault="005A09D1" w:rsidP="00363A45">
      <w:pPr>
        <w:pStyle w:val="BodyText"/>
        <w:spacing w:line="100" w:lineRule="atLeast"/>
        <w:ind w:firstLine="567"/>
      </w:pPr>
      <w:r>
        <w:t xml:space="preserve">Наука в жизни современного общества. Возможности </w:t>
      </w:r>
    </w:p>
    <w:p w:rsidR="005A09D1" w:rsidRDefault="005A09D1" w:rsidP="00363A45">
      <w:pPr>
        <w:pStyle w:val="BodyText"/>
        <w:spacing w:line="100" w:lineRule="atLeast"/>
        <w:ind w:firstLine="567"/>
      </w:pPr>
    </w:p>
    <w:p w:rsidR="005A09D1" w:rsidRDefault="005A09D1" w:rsidP="00363A45">
      <w:pPr>
        <w:pStyle w:val="BodyText"/>
        <w:spacing w:line="100" w:lineRule="atLeast"/>
        <w:ind w:firstLine="567"/>
      </w:pPr>
      <w:r>
        <w:t xml:space="preserve">получения общего и профессионального образования в Российской Федерации. </w:t>
      </w:r>
      <w:r>
        <w:rPr>
          <w:i/>
          <w:iCs/>
        </w:rPr>
        <w:t xml:space="preserve">Непрерывность образования. </w:t>
      </w:r>
    </w:p>
    <w:p w:rsidR="005A09D1" w:rsidRDefault="005A09D1" w:rsidP="00363A45">
      <w:pPr>
        <w:pStyle w:val="BodyText"/>
        <w:spacing w:line="100" w:lineRule="atLeast"/>
        <w:ind w:firstLine="567"/>
      </w:pPr>
      <w:r>
        <w:t>Религия и церковь, их роль</w:t>
      </w:r>
      <w:r>
        <w:rPr>
          <w:i/>
          <w:iCs/>
        </w:rPr>
        <w:t xml:space="preserve"> </w:t>
      </w:r>
      <w:r>
        <w:t>в жизни современного общества</w:t>
      </w:r>
      <w:r>
        <w:rPr>
          <w:i/>
          <w:iCs/>
        </w:rPr>
        <w:t>. Связь религии и морали</w:t>
      </w:r>
      <w:r>
        <w:t>.</w:t>
      </w:r>
      <w:r>
        <w:rPr>
          <w:i/>
          <w:iCs/>
        </w:rPr>
        <w:t xml:space="preserve"> </w:t>
      </w:r>
      <w:r>
        <w:t xml:space="preserve">Свобода совести. </w:t>
      </w:r>
    </w:p>
    <w:p w:rsidR="005A09D1" w:rsidRDefault="005A09D1" w:rsidP="00363A45">
      <w:pPr>
        <w:pStyle w:val="a"/>
        <w:spacing w:before="120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и ее роль в жизни общества. Товары и услуги, ресурсы и потребности, ограниченность ресурсов. Альтернативная стоимость. Экономические системы и собственность. Разделение труда и специализация. Обмен, торговля, формы торговли и реклама. </w:t>
      </w:r>
    </w:p>
    <w:p w:rsidR="005A09D1" w:rsidRDefault="005A09D1" w:rsidP="00363A45">
      <w:pPr>
        <w:pStyle w:val="a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Деньги. </w:t>
      </w:r>
      <w:r>
        <w:rPr>
          <w:rFonts w:ascii="Times New Roman" w:hAnsi="Times New Roman" w:cs="Times New Roman"/>
          <w:i/>
          <w:iCs/>
          <w:sz w:val="28"/>
          <w:szCs w:val="28"/>
        </w:rPr>
        <w:t>Инфляция.</w:t>
      </w:r>
      <w:r>
        <w:rPr>
          <w:rFonts w:ascii="Times New Roman" w:hAnsi="Times New Roman" w:cs="Times New Roman"/>
          <w:sz w:val="28"/>
          <w:szCs w:val="28"/>
        </w:rPr>
        <w:t xml:space="preserve"> Обменные курсы валют. Банковские услуги, предоставляемые гражданам. Формы сбережения граждан (наличная валюта, банковские вклады, ценные бумаги).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Страховые услуги, предоставляемые гражданам. </w:t>
      </w:r>
      <w:r>
        <w:rPr>
          <w:rFonts w:ascii="Times New Roman" w:hAnsi="Times New Roman" w:cs="Times New Roman"/>
          <w:sz w:val="28"/>
          <w:szCs w:val="28"/>
        </w:rPr>
        <w:t xml:space="preserve">Неравенство доходов и экономические меры социальной поддержки. </w:t>
      </w:r>
      <w:r>
        <w:rPr>
          <w:rFonts w:ascii="Times New Roman" w:hAnsi="Times New Roman" w:cs="Times New Roman"/>
          <w:i/>
          <w:iCs/>
          <w:sz w:val="28"/>
          <w:szCs w:val="28"/>
        </w:rPr>
        <w:t>Экономические основы прав потребителя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Потребительский кредит. </w:t>
      </w:r>
      <w:r>
        <w:rPr>
          <w:rFonts w:ascii="Times New Roman" w:hAnsi="Times New Roman" w:cs="Times New Roman"/>
          <w:sz w:val="28"/>
          <w:szCs w:val="28"/>
        </w:rPr>
        <w:t xml:space="preserve">Семейный бюджет, </w:t>
      </w:r>
      <w:r>
        <w:rPr>
          <w:rFonts w:ascii="Times New Roman" w:hAnsi="Times New Roman" w:cs="Times New Roman"/>
          <w:i/>
          <w:iCs/>
          <w:sz w:val="28"/>
          <w:szCs w:val="28"/>
        </w:rPr>
        <w:t>реальные и номинальные доходы семьи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Личное подсобное хозяйство.</w:t>
      </w:r>
    </w:p>
    <w:p w:rsidR="005A09D1" w:rsidRDefault="005A09D1" w:rsidP="00363A45">
      <w:pPr>
        <w:pStyle w:val="a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Рынок и рыночный механизм. Предпринимательство.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Цели фирмы, </w:t>
      </w:r>
      <w:r>
        <w:rPr>
          <w:rFonts w:ascii="Times New Roman" w:hAnsi="Times New Roman" w:cs="Times New Roman"/>
          <w:sz w:val="28"/>
          <w:szCs w:val="28"/>
        </w:rPr>
        <w:t>ее основные организационно-правовые формы.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Производство, производительность труда и факторы, влияющие на производительность труда.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Основные формы организации производства. </w:t>
      </w:r>
      <w:r>
        <w:rPr>
          <w:rFonts w:ascii="Times New Roman" w:hAnsi="Times New Roman" w:cs="Times New Roman"/>
          <w:sz w:val="28"/>
          <w:szCs w:val="28"/>
        </w:rPr>
        <w:t xml:space="preserve">Малое предпринимательство и индивидуальная трудовая деятельность. Затраты, выручка, прибыль. Заработная плата и стимулирование труда. Налоги, уплачиваемые гражданами. </w:t>
      </w:r>
      <w:r>
        <w:rPr>
          <w:rFonts w:ascii="Times New Roman" w:hAnsi="Times New Roman" w:cs="Times New Roman"/>
          <w:i/>
          <w:iCs/>
          <w:sz w:val="28"/>
          <w:szCs w:val="28"/>
        </w:rPr>
        <w:t>Безработица как социальное явление.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Профсоюз. </w:t>
      </w:r>
    </w:p>
    <w:p w:rsidR="005A09D1" w:rsidRDefault="005A09D1" w:rsidP="00363A45">
      <w:pPr>
        <w:pStyle w:val="a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Экономические цели и функции государства. Государственный бюджет. </w:t>
      </w:r>
      <w:r>
        <w:rPr>
          <w:rFonts w:ascii="Times New Roman" w:hAnsi="Times New Roman" w:cs="Times New Roman"/>
          <w:i/>
          <w:iCs/>
          <w:sz w:val="28"/>
          <w:szCs w:val="28"/>
        </w:rPr>
        <w:t>Международная торговля.</w:t>
      </w:r>
    </w:p>
    <w:p w:rsidR="005A09D1" w:rsidRDefault="005A09D1" w:rsidP="00363A45">
      <w:pPr>
        <w:pStyle w:val="BodyText"/>
        <w:spacing w:before="120" w:line="100" w:lineRule="atLeast"/>
        <w:ind w:firstLine="567"/>
      </w:pPr>
      <w:r>
        <w:rPr>
          <w:b/>
          <w:bCs/>
        </w:rPr>
        <w:t>Социальная сфера.</w:t>
      </w:r>
      <w:r>
        <w:t xml:space="preserve"> Семья как малая группа. Брак и развод, неполная семья. Отношения между поколениями. </w:t>
      </w:r>
    </w:p>
    <w:p w:rsidR="005A09D1" w:rsidRDefault="005A09D1" w:rsidP="00363A45">
      <w:pPr>
        <w:pStyle w:val="BodyText"/>
        <w:spacing w:line="100" w:lineRule="atLeast"/>
        <w:ind w:firstLine="567"/>
      </w:pPr>
      <w:r>
        <w:t xml:space="preserve">Образ жизни. Социальная значимость здорового образа жизни. Физкультура и спорт как социальное явление. </w:t>
      </w:r>
      <w:r>
        <w:rPr>
          <w:i/>
          <w:iCs/>
        </w:rPr>
        <w:t>Социальное страхование</w:t>
      </w:r>
      <w:r>
        <w:t>.</w:t>
      </w:r>
    </w:p>
    <w:p w:rsidR="005A09D1" w:rsidRDefault="005A09D1" w:rsidP="00363A45">
      <w:pPr>
        <w:pStyle w:val="BodyText"/>
        <w:spacing w:line="100" w:lineRule="atLeast"/>
        <w:ind w:firstLine="567"/>
      </w:pPr>
      <w:r>
        <w:t>Отклоняющееся поведение. Наркомания, алкоголизм, их опасность для человека и общества.</w:t>
      </w:r>
    </w:p>
    <w:p w:rsidR="005A09D1" w:rsidRDefault="005A09D1" w:rsidP="00363A45">
      <w:pPr>
        <w:pStyle w:val="BodyText"/>
        <w:spacing w:before="120" w:line="100" w:lineRule="atLeast"/>
        <w:ind w:firstLine="567"/>
      </w:pPr>
      <w:r>
        <w:rPr>
          <w:b/>
          <w:bCs/>
        </w:rPr>
        <w:t>Сфера социального управления.</w:t>
      </w:r>
      <w:r>
        <w:t xml:space="preserve"> Власть. Политический режим. Демократия, ее развитие в современном мире. Разделение властей. Местное самоуправление. Участие граждан в </w:t>
      </w:r>
    </w:p>
    <w:p w:rsidR="005A09D1" w:rsidRDefault="005A09D1" w:rsidP="00363A45">
      <w:pPr>
        <w:pStyle w:val="BodyText"/>
        <w:spacing w:before="120" w:line="100" w:lineRule="atLeast"/>
        <w:ind w:firstLine="567"/>
      </w:pPr>
    </w:p>
    <w:p w:rsidR="005A09D1" w:rsidRDefault="005A09D1" w:rsidP="00363A45">
      <w:pPr>
        <w:pStyle w:val="BodyText"/>
        <w:spacing w:before="120" w:line="100" w:lineRule="atLeast"/>
        <w:ind w:firstLine="567"/>
      </w:pPr>
      <w:r>
        <w:t>политической жизни. Опасность политического экстремизма.</w:t>
      </w:r>
    </w:p>
    <w:p w:rsidR="005A09D1" w:rsidRDefault="005A09D1" w:rsidP="00363A45">
      <w:pPr>
        <w:pStyle w:val="BodyText"/>
        <w:spacing w:line="100" w:lineRule="atLeast"/>
        <w:ind w:firstLine="567"/>
      </w:pPr>
      <w:r>
        <w:t>Выборы, референдум. Политические партии и движения, их роль в общественной жизни. Влияние средств массовой информации на политическую жизнь общества. Роль политики в жизни общества.</w:t>
      </w:r>
    </w:p>
    <w:p w:rsidR="005A09D1" w:rsidRDefault="005A09D1" w:rsidP="00363A45">
      <w:pPr>
        <w:pStyle w:val="a"/>
        <w:spacing w:before="120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, его роль в жизни общества и государства. Понятие и признаки государства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Формы государства. Гражданское общество и правовое государство. Принципы права. Норма права. Нормативный правовой акт. </w:t>
      </w:r>
      <w:r>
        <w:rPr>
          <w:rFonts w:ascii="Times New Roman" w:hAnsi="Times New Roman" w:cs="Times New Roman"/>
          <w:i/>
          <w:iCs/>
          <w:sz w:val="28"/>
          <w:szCs w:val="28"/>
        </w:rPr>
        <w:t>Система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Доступ к правовой информации. </w:t>
      </w:r>
      <w:r>
        <w:rPr>
          <w:rFonts w:ascii="Times New Roman" w:hAnsi="Times New Roman" w:cs="Times New Roman"/>
          <w:i/>
          <w:iCs/>
          <w:sz w:val="28"/>
          <w:szCs w:val="28"/>
        </w:rPr>
        <w:t>Базы правовых данных</w:t>
      </w:r>
      <w:r>
        <w:rPr>
          <w:rFonts w:ascii="Times New Roman" w:hAnsi="Times New Roman" w:cs="Times New Roman"/>
          <w:sz w:val="28"/>
          <w:szCs w:val="28"/>
        </w:rPr>
        <w:t>. Субъекты права. Понятие прав, свобод и обязанностей. Понятие правоотношений. Признаки и виды правонарушений. Понятие и виды юридической ответственности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Презумпция невиновности.</w:t>
      </w:r>
    </w:p>
    <w:p w:rsidR="005A09D1" w:rsidRDefault="005A09D1" w:rsidP="00363A45">
      <w:pPr>
        <w:pStyle w:val="a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5A09D1" w:rsidRDefault="005A09D1" w:rsidP="00363A45">
      <w:pPr>
        <w:pStyle w:val="a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Правовые основы гражданских отношений. </w:t>
      </w:r>
      <w:r>
        <w:rPr>
          <w:rFonts w:ascii="Times New Roman" w:hAnsi="Times New Roman" w:cs="Times New Roman"/>
          <w:i/>
          <w:iCs/>
          <w:sz w:val="28"/>
          <w:szCs w:val="28"/>
        </w:rPr>
        <w:t>Право собственности на землю</w:t>
      </w:r>
      <w:r>
        <w:rPr>
          <w:rFonts w:ascii="Times New Roman" w:hAnsi="Times New Roman" w:cs="Times New Roman"/>
          <w:sz w:val="28"/>
          <w:szCs w:val="28"/>
        </w:rPr>
        <w:t xml:space="preserve">. Права собственника. Права потребителей Семейные правоотношения. Права и обязанности родителей и детей. </w:t>
      </w:r>
      <w:r>
        <w:rPr>
          <w:rFonts w:ascii="Times New Roman" w:hAnsi="Times New Roman" w:cs="Times New Roman"/>
          <w:i/>
          <w:iCs/>
          <w:sz w:val="28"/>
          <w:szCs w:val="28"/>
        </w:rPr>
        <w:t>Жилищные правоотношения</w:t>
      </w:r>
      <w:r>
        <w:rPr>
          <w:rFonts w:ascii="Times New Roman" w:hAnsi="Times New Roman" w:cs="Times New Roman"/>
          <w:sz w:val="28"/>
          <w:szCs w:val="28"/>
        </w:rPr>
        <w:t xml:space="preserve">. Правовое регулирование отношений в области образования. Право на труд и трудовые правоотношения. Административные правоотношения, правонарушения и наказания. Основные понятия и институты уголовного права.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Пределы допустимой самообороны.</w:t>
      </w:r>
    </w:p>
    <w:p w:rsidR="005A09D1" w:rsidRDefault="005A09D1" w:rsidP="00363A45">
      <w:pPr>
        <w:pStyle w:val="a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Основы конституционного строя Российской Федерации. Федеративное устройство России. Государственное устройство Российской Федерации. Правоохранительные органы. Судебная система. </w:t>
      </w:r>
      <w:r>
        <w:rPr>
          <w:rFonts w:ascii="Times New Roman" w:hAnsi="Times New Roman" w:cs="Times New Roman"/>
          <w:i/>
          <w:iCs/>
          <w:sz w:val="28"/>
          <w:szCs w:val="28"/>
        </w:rPr>
        <w:t>Адвокатура. Нотариат.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Взаимоотношения органов государственной власти и граждан.</w:t>
      </w:r>
    </w:p>
    <w:p w:rsidR="005A09D1" w:rsidRDefault="005A09D1" w:rsidP="00363A45">
      <w:pPr>
        <w:pStyle w:val="PlainText"/>
        <w:spacing w:before="360"/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>ОПЫТ ПОЗНАВАТЕЛЬНОЙ И ПРАКТИЧЕСКОЙ ДЕЯТЕЛЬНОСТИ</w:t>
      </w:r>
    </w:p>
    <w:p w:rsidR="005A09D1" w:rsidRDefault="005A09D1" w:rsidP="00363A45">
      <w:pPr>
        <w:pStyle w:val="PlainText"/>
        <w:spacing w:before="36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опыт решения познавательных и практических     задач, отражающих типичные жизненные ситуации;</w:t>
      </w:r>
    </w:p>
    <w:p w:rsidR="005A09D1" w:rsidRDefault="005A09D1" w:rsidP="00363A45">
      <w:pPr>
        <w:pStyle w:val="a"/>
        <w:numPr>
          <w:ilvl w:val="0"/>
          <w:numId w:val="8"/>
        </w:numPr>
        <w:spacing w:before="60"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опыт критического осмысления различных трактовок общественных событий, умения отделять факты от их интерпретаций, формулировать на этой основе собственные оценочные суждения;</w:t>
      </w:r>
    </w:p>
    <w:p w:rsidR="005A09D1" w:rsidRDefault="005A09D1" w:rsidP="00363A45">
      <w:pPr>
        <w:pStyle w:val="a"/>
        <w:numPr>
          <w:ilvl w:val="0"/>
          <w:numId w:val="8"/>
        </w:numPr>
        <w:spacing w:before="60"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опыт наблюдения и оценки явлений и событий, происходящих в социальной жизни, с опорой на экономические, правовые, социально-политические знания; </w:t>
      </w:r>
    </w:p>
    <w:p w:rsidR="005A09D1" w:rsidRDefault="005A09D1" w:rsidP="00363A45">
      <w:pPr>
        <w:pStyle w:val="a"/>
        <w:numPr>
          <w:ilvl w:val="0"/>
          <w:numId w:val="8"/>
        </w:numPr>
        <w:spacing w:before="60"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опыт оценки собственных действий и действий других людей с точки зрения нравственности, права и экономической рациональности;</w:t>
      </w:r>
    </w:p>
    <w:p w:rsidR="005A09D1" w:rsidRDefault="005A09D1" w:rsidP="00363A45">
      <w:pPr>
        <w:pStyle w:val="a"/>
        <w:numPr>
          <w:ilvl w:val="0"/>
          <w:numId w:val="8"/>
        </w:numPr>
        <w:spacing w:before="60"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опыт участия в обучающих играх (ролевых, ситуативных, деловых), тренингах, моделирующих ситуации из реальной жизни, выполнения творческих работ по обществоведческой тематике;</w:t>
      </w:r>
    </w:p>
    <w:p w:rsidR="005A09D1" w:rsidRDefault="005A09D1" w:rsidP="00363A45">
      <w:pPr>
        <w:pStyle w:val="a"/>
        <w:numPr>
          <w:ilvl w:val="0"/>
          <w:numId w:val="8"/>
        </w:numPr>
        <w:spacing w:before="60"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опыт конструктивного разрешения конфликтных ситуаций в реальной жизни и в моделируемых учебных задачах;</w:t>
      </w:r>
    </w:p>
    <w:p w:rsidR="005A09D1" w:rsidRDefault="005A09D1" w:rsidP="00363A45">
      <w:pPr>
        <w:pStyle w:val="a"/>
        <w:numPr>
          <w:ilvl w:val="0"/>
          <w:numId w:val="8"/>
        </w:numPr>
        <w:spacing w:before="60"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опыт совместной деятельности в процессе участия в ученических социальных проектах в школе, микрорайоне, город</w:t>
      </w:r>
    </w:p>
    <w:p w:rsidR="005A09D1" w:rsidRDefault="005A09D1" w:rsidP="00363A45">
      <w:pPr>
        <w:pStyle w:val="a"/>
      </w:pPr>
    </w:p>
    <w:p w:rsidR="005A09D1" w:rsidRDefault="005A09D1" w:rsidP="00363A45">
      <w:pPr>
        <w:pStyle w:val="Heading2"/>
        <w:numPr>
          <w:ilvl w:val="1"/>
          <w:numId w:val="7"/>
        </w:numPr>
        <w:spacing w:before="360" w:after="0"/>
        <w:jc w:val="center"/>
      </w:pPr>
      <w:r>
        <w:rPr>
          <w:rFonts w:ascii="Times New Roman" w:hAnsi="Times New Roman" w:cs="Times New Roman"/>
        </w:rPr>
        <w:t>ТРЕБОВАНИЯ К УРОВНЮ</w:t>
      </w:r>
      <w:r>
        <w:rPr>
          <w:rFonts w:ascii="Times New Roman" w:hAnsi="Times New Roman" w:cs="Times New Roman"/>
        </w:rPr>
        <w:br/>
        <w:t>ПОДГОТОВКИ ВЫПУСКНИКОВ</w:t>
      </w:r>
    </w:p>
    <w:p w:rsidR="005A09D1" w:rsidRDefault="005A09D1" w:rsidP="00363A45">
      <w:pPr>
        <w:pStyle w:val="a"/>
        <w:spacing w:before="240"/>
        <w:ind w:firstLine="567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обществоведения ученик должен</w:t>
      </w:r>
    </w:p>
    <w:p w:rsidR="005A09D1" w:rsidRDefault="005A09D1" w:rsidP="00363A45">
      <w:pPr>
        <w:pStyle w:val="a"/>
        <w:spacing w:before="240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знать</w:t>
      </w:r>
    </w:p>
    <w:p w:rsidR="005A09D1" w:rsidRDefault="005A09D1" w:rsidP="00363A45">
      <w:pPr>
        <w:pStyle w:val="a"/>
        <w:numPr>
          <w:ilvl w:val="0"/>
          <w:numId w:val="9"/>
        </w:numPr>
        <w:spacing w:before="60"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основные положения и понятия, отражающие природу человека, его взаимодействие с другими людьми, функционирование и развитие общества как формы совместной  деятельности людей, характерные черты и признаки основных сфер жизни общества (экономической, социальной и пр.), основные принципы и институты права, правовые и моральные нормы, регулирующие общественные отношения;</w:t>
      </w:r>
    </w:p>
    <w:p w:rsidR="005A09D1" w:rsidRDefault="005A09D1" w:rsidP="00363A45">
      <w:pPr>
        <w:pStyle w:val="a"/>
        <w:spacing w:before="240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5A09D1" w:rsidRDefault="005A09D1" w:rsidP="00363A45">
      <w:pPr>
        <w:pStyle w:val="a"/>
        <w:numPr>
          <w:ilvl w:val="0"/>
          <w:numId w:val="9"/>
        </w:numPr>
        <w:spacing w:before="60" w:after="0" w:line="100" w:lineRule="atLeast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характеризовать (описывать): </w:t>
      </w:r>
      <w:r>
        <w:rPr>
          <w:rFonts w:ascii="Times New Roman" w:hAnsi="Times New Roman" w:cs="Times New Roman"/>
          <w:sz w:val="28"/>
          <w:szCs w:val="28"/>
        </w:rPr>
        <w:t>общество как форму жизнедеятельности людей; основные сферы общественной жизни; социальную структуру общества; социальные роли; этнические группы; межнациональные отношения; социальные конфликты; основные вызовы и угрозы ХХI века; семью как малую группу; брак; неполную семью; отношения между поколениями; понятие «образ жизни»; межличностные отношения; межличностные конфликты и пути их разрешения; отклоняющееся поведение; понятия «власть», «политический режим», «демократия»; формы участия граждан в политической жизни; особенности сферы духовной культуры; понятия «мораль», «мировоззрение», «свобода совести»; роль религии и церкви в современном обществе; виды органов государства; порядок взаимоотношения государственных органов и граждан; экономику как сферу общественной жизни, ограниченность ресурсов, разделение труда, факторы, влияющие на производительность труда, рыночный механизм, рекламу, предпринимательство и его организационно-правовые формы, основные источники доходов и статьи расходов семейного бюджета, экономические меры социальной поддержки, налоги, уплачиваемые гражданами;</w:t>
      </w:r>
    </w:p>
    <w:p w:rsidR="005A09D1" w:rsidRDefault="005A09D1" w:rsidP="00363A45">
      <w:pPr>
        <w:pStyle w:val="a"/>
        <w:numPr>
          <w:ilvl w:val="0"/>
          <w:numId w:val="9"/>
        </w:numPr>
        <w:spacing w:before="60" w:after="0" w:line="100" w:lineRule="atLeast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объяснять:</w:t>
      </w:r>
      <w:r>
        <w:rPr>
          <w:rFonts w:ascii="Times New Roman" w:hAnsi="Times New Roman" w:cs="Times New Roman"/>
          <w:sz w:val="28"/>
          <w:szCs w:val="28"/>
        </w:rPr>
        <w:t xml:space="preserve"> взаимосвязь общества и природы; сфер общественной жизни; многообразие социальных ролей в подростковом возрасте; сущность социальной ответственности; пути разрешения социальных конфликтов; причины и опасность международного терроризма; социальную значимость здорового образа жизни; опасность наркомании и алкоголизма для человека и общества; роль политики в жизни общества; принцип разделения властей; особенности развития демократии в современном мире; опасность политического экстремизма; возможности получения общего и профессионального образования в Российской Федерации; значение науки в жизни современного общества; роль права в жизни общества и государства; взаимосвязь права и государства; способы реализации и защиты прав и свобод гражданина; особенности реализации прав несовершеннолетних в сфере гражданских, семейных, трудовых, административных и уголовных отношений; роль обмена и торговли, происхождение денег, роль конкуренции, функции фирмы в рыночной экономике, роль государства в рыночной экономике, неравенство доходов;</w:t>
      </w:r>
    </w:p>
    <w:p w:rsidR="005A09D1" w:rsidRDefault="005A09D1" w:rsidP="00363A45">
      <w:pPr>
        <w:pStyle w:val="a"/>
        <w:numPr>
          <w:ilvl w:val="0"/>
          <w:numId w:val="9"/>
        </w:numPr>
        <w:spacing w:before="60" w:after="0" w:line="100" w:lineRule="atLeast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сравнивать (различать):</w:t>
      </w:r>
      <w:r>
        <w:rPr>
          <w:rFonts w:ascii="Times New Roman" w:hAnsi="Times New Roman" w:cs="Times New Roman"/>
          <w:sz w:val="28"/>
          <w:szCs w:val="28"/>
        </w:rPr>
        <w:t xml:space="preserve"> понятия «солидарность», «лояльность», «толерантность»; «социальные ценности» и «социальные нормы»; формальные и неформальные группы; органы государственной власти и местного самоуправления; выборы и референдум; политические партии и движения; большие и малые социальные группы; отношения, регулируемые правом и другими социальными нормами на примерах конкретных ситуаций; виды правоотношений, правонарушений и юридической ответственности; полномочия высших органов законодательной, исполнительной и судебной власти; сферу компетенции судов, правоохранительных органов; спрос и потребности, формы собственности, формы торговли, выгоды и трудности предпринимательской деятельности, а также работы по найму, малое предпринимательство и индивидуальную трудовую деятельность, формы заработной платы, формы сбережения граждан; основные налоги, уплачиваемые гражданами; </w:t>
      </w:r>
    </w:p>
    <w:p w:rsidR="005A09D1" w:rsidRDefault="005A09D1" w:rsidP="00363A45">
      <w:pPr>
        <w:pStyle w:val="a"/>
        <w:numPr>
          <w:ilvl w:val="0"/>
          <w:numId w:val="9"/>
        </w:numPr>
        <w:spacing w:before="60" w:after="0" w:line="100" w:lineRule="atLeast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вычислять на условных примерах:</w:t>
      </w:r>
      <w:r>
        <w:rPr>
          <w:rFonts w:ascii="Times New Roman" w:hAnsi="Times New Roman" w:cs="Times New Roman"/>
          <w:sz w:val="28"/>
          <w:szCs w:val="28"/>
        </w:rPr>
        <w:t xml:space="preserve"> альтернативную стоимость, производительность труда, доход от банковских вкладов, доход от ценных бумаг, затраты, выручку, прибыль, индивидуальный подоходный налог, семейный бюджет; делать расчеты с использованием обменных курсов валют.</w:t>
      </w:r>
    </w:p>
    <w:p w:rsidR="005A09D1" w:rsidRDefault="005A09D1" w:rsidP="00363A45">
      <w:pPr>
        <w:pStyle w:val="a"/>
        <w:spacing w:before="240"/>
        <w:ind w:left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A09D1" w:rsidRDefault="005A09D1" w:rsidP="00363A45">
      <w:pPr>
        <w:pStyle w:val="a"/>
        <w:numPr>
          <w:ilvl w:val="0"/>
          <w:numId w:val="9"/>
        </w:numPr>
        <w:spacing w:before="60"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в процессе выполнения типичных для подростка социальных ролей;</w:t>
      </w:r>
    </w:p>
    <w:p w:rsidR="005A09D1" w:rsidRDefault="005A09D1" w:rsidP="00363A45">
      <w:pPr>
        <w:pStyle w:val="a"/>
        <w:numPr>
          <w:ilvl w:val="0"/>
          <w:numId w:val="9"/>
        </w:numPr>
        <w:spacing w:before="60"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для общей ориентации в актуальных общественных событиях и процессах;</w:t>
      </w:r>
    </w:p>
    <w:p w:rsidR="005A09D1" w:rsidRDefault="005A09D1" w:rsidP="00363A45">
      <w:pPr>
        <w:pStyle w:val="a"/>
        <w:numPr>
          <w:ilvl w:val="0"/>
          <w:numId w:val="9"/>
        </w:numPr>
        <w:spacing w:before="60"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для нравственной и правовой оценки конкретных поступков людей;</w:t>
      </w:r>
    </w:p>
    <w:p w:rsidR="005A09D1" w:rsidRDefault="005A09D1" w:rsidP="00363A45">
      <w:pPr>
        <w:pStyle w:val="a"/>
        <w:numPr>
          <w:ilvl w:val="0"/>
          <w:numId w:val="9"/>
        </w:numPr>
        <w:spacing w:before="60"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и защиты прав человека и гражданина; </w:t>
      </w:r>
    </w:p>
    <w:p w:rsidR="005A09D1" w:rsidRDefault="005A09D1" w:rsidP="00363A45">
      <w:pPr>
        <w:pStyle w:val="a"/>
        <w:numPr>
          <w:ilvl w:val="0"/>
          <w:numId w:val="9"/>
        </w:numPr>
        <w:spacing w:before="60"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для первичного анализа и использования социальной (в том числе экономической и правовой) информации;</w:t>
      </w:r>
    </w:p>
    <w:p w:rsidR="005A09D1" w:rsidRDefault="005A09D1" w:rsidP="00363A45">
      <w:pPr>
        <w:pStyle w:val="a"/>
        <w:numPr>
          <w:ilvl w:val="0"/>
          <w:numId w:val="9"/>
        </w:numPr>
        <w:spacing w:before="60"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в процессе реализации и защиты прав человека и гражданина.</w:t>
      </w: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center"/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center"/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center"/>
      </w:pPr>
    </w:p>
    <w:p w:rsidR="005A09D1" w:rsidRDefault="005A09D1" w:rsidP="00363A45">
      <w:pPr>
        <w:pStyle w:val="a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 обществознанию- 10 класс</w:t>
      </w:r>
    </w:p>
    <w:p w:rsidR="005A09D1" w:rsidRDefault="005A09D1" w:rsidP="00363A45">
      <w:pPr>
        <w:pStyle w:val="a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53"/>
        <w:gridCol w:w="4496"/>
        <w:gridCol w:w="5074"/>
      </w:tblGrid>
      <w:tr w:rsidR="005A09D1" w:rsidRPr="00DE0284">
        <w:trPr>
          <w:trHeight w:val="720"/>
        </w:trPr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Название блока</w:t>
            </w:r>
          </w:p>
        </w:tc>
        <w:tc>
          <w:tcPr>
            <w:tcW w:w="10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A09D1" w:rsidRPr="00DE0284">
        <w:trPr>
          <w:trHeight w:val="375"/>
        </w:trPr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1.Общество и человек</w:t>
            </w:r>
          </w:p>
        </w:tc>
        <w:tc>
          <w:tcPr>
            <w:tcW w:w="10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A09D1" w:rsidRPr="00DE0284">
        <w:trPr>
          <w:trHeight w:val="642"/>
        </w:trPr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2. Основные сферы общественной жизни </w:t>
            </w:r>
          </w:p>
        </w:tc>
        <w:tc>
          <w:tcPr>
            <w:tcW w:w="10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09D1" w:rsidRPr="00DE0284">
        <w:trPr>
          <w:trHeight w:val="437"/>
        </w:trPr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Право</w:t>
            </w:r>
          </w:p>
        </w:tc>
        <w:tc>
          <w:tcPr>
            <w:tcW w:w="10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09D1" w:rsidRPr="00DE0284">
        <w:trPr>
          <w:trHeight w:val="437"/>
        </w:trPr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0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9D1" w:rsidRPr="00DE0284">
        <w:trPr>
          <w:trHeight w:val="556"/>
        </w:trPr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</w:p>
        </w:tc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A09D1" w:rsidRDefault="005A09D1" w:rsidP="00363A45">
      <w:pPr>
        <w:pStyle w:val="a"/>
      </w:pPr>
    </w:p>
    <w:p w:rsidR="005A09D1" w:rsidRDefault="005A09D1" w:rsidP="00363A45">
      <w:pPr>
        <w:pStyle w:val="a"/>
      </w:pPr>
    </w:p>
    <w:p w:rsidR="005A09D1" w:rsidRDefault="005A09D1" w:rsidP="00363A45">
      <w:pPr>
        <w:pStyle w:val="a"/>
      </w:pPr>
    </w:p>
    <w:p w:rsidR="005A09D1" w:rsidRDefault="005A09D1" w:rsidP="00363A45">
      <w:pPr>
        <w:pStyle w:val="a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 обществознанию- 11 класс</w:t>
      </w:r>
    </w:p>
    <w:p w:rsidR="005A09D1" w:rsidRDefault="005A09D1" w:rsidP="00363A45">
      <w:pPr>
        <w:pStyle w:val="a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53"/>
        <w:gridCol w:w="4479"/>
        <w:gridCol w:w="5091"/>
      </w:tblGrid>
      <w:tr w:rsidR="005A09D1" w:rsidRPr="00DE0284">
        <w:trPr>
          <w:trHeight w:val="720"/>
        </w:trPr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Название блока</w:t>
            </w:r>
          </w:p>
        </w:tc>
        <w:tc>
          <w:tcPr>
            <w:tcW w:w="10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A09D1" w:rsidRPr="00DE0284">
        <w:trPr>
          <w:trHeight w:val="375"/>
        </w:trPr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1.Человек и экономика</w:t>
            </w:r>
          </w:p>
        </w:tc>
        <w:tc>
          <w:tcPr>
            <w:tcW w:w="10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A09D1" w:rsidRPr="00DE0284">
        <w:trPr>
          <w:trHeight w:val="642"/>
        </w:trPr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2. Проблемы социально – политической и духовной жизни </w:t>
            </w:r>
          </w:p>
        </w:tc>
        <w:tc>
          <w:tcPr>
            <w:tcW w:w="10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A09D1" w:rsidRPr="00DE0284">
        <w:trPr>
          <w:trHeight w:val="437"/>
        </w:trPr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Человек и закон</w:t>
            </w:r>
          </w:p>
        </w:tc>
        <w:tc>
          <w:tcPr>
            <w:tcW w:w="10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A09D1" w:rsidRPr="00DE0284">
        <w:trPr>
          <w:trHeight w:val="437"/>
        </w:trPr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0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9D1" w:rsidRPr="00DE0284">
        <w:trPr>
          <w:trHeight w:val="556"/>
        </w:trPr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</w:p>
        </w:tc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1" w:rsidRDefault="005A09D1" w:rsidP="00575D08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5A09D1" w:rsidRDefault="005A09D1" w:rsidP="00363A45">
      <w:pPr>
        <w:pStyle w:val="a"/>
        <w:spacing w:line="360" w:lineRule="atLeast"/>
      </w:pPr>
    </w:p>
    <w:p w:rsidR="005A09D1" w:rsidRDefault="005A09D1" w:rsidP="00363A45">
      <w:pPr>
        <w:pStyle w:val="a"/>
        <w:spacing w:line="360" w:lineRule="atLeast"/>
      </w:pPr>
    </w:p>
    <w:p w:rsidR="005A09D1" w:rsidRDefault="005A09D1" w:rsidP="00363A45">
      <w:pPr>
        <w:pStyle w:val="a"/>
        <w:spacing w:line="360" w:lineRule="atLeast"/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center"/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center"/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center"/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center"/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center"/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center"/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center"/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center"/>
      </w:pP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Система оценки знаний учащихся по обществознанию и оценочные материалы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</w:t>
      </w:r>
      <w:r w:rsidRPr="002918B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Устный, письменный ответ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«5»</w:t>
      </w:r>
      <w:r w:rsidRPr="002918BD">
        <w:rPr>
          <w:rFonts w:ascii="Times New Roman" w:hAnsi="Times New Roman" w:cs="Times New Roman"/>
          <w:sz w:val="28"/>
          <w:szCs w:val="28"/>
          <w:lang w:eastAsia="ru-RU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логично, развернуто излагать содержание вопроса, в котором продемонстрировано умение описать то или иное общественное явление или процесс;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делать вывод по вопросу и аргументировать его с теоретических позиций социальных наук;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применять полученные знания при анализе конкретных ситуаций и планировать практические действия;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оценивать действия субъектов социальной жизни с точки зрения социальных норм, экономической рациональности;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раскрывать содержание основных обществоведческих терминов в контексте вопроса;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«4»</w:t>
      </w:r>
      <w:r w:rsidRPr="002918BD">
        <w:rPr>
          <w:rFonts w:ascii="Times New Roman" w:hAnsi="Times New Roman" w:cs="Times New Roman"/>
          <w:sz w:val="28"/>
          <w:szCs w:val="28"/>
          <w:lang w:eastAsia="ru-RU"/>
        </w:rPr>
        <w:t> выставляется в том случае, если учащийся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верно освятил тему вопроса, но не достаточно полно ее раскрыл;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не смог самостоятельно дать необходимые поправки и дополнения;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дал определения прозвучавшим при ответе понятиям;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дал ответы на уточняющие вопросы.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«3»</w:t>
      </w:r>
      <w:r w:rsidRPr="002918BD">
        <w:rPr>
          <w:rFonts w:ascii="Times New Roman" w:hAnsi="Times New Roman" w:cs="Times New Roman"/>
          <w:sz w:val="28"/>
          <w:szCs w:val="28"/>
          <w:lang w:eastAsia="ru-RU"/>
        </w:rPr>
        <w:t> выставляется в том случае, если учащийся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демонстрирует умение описывать то или иное общественное явление, объяснять его с помощью конкретных примеров;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делает элементарные выводы;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путается в терминах;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не может сравнить несколько социальных объектов или точек зрения;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не может аргументировать собственную позицию;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затрудняется в применении знаний на практике при решении конкретных ситуаций;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справляется с заданием лишь после наводящих вопросов.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«2»</w:t>
      </w:r>
      <w:r w:rsidRPr="002918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918BD">
        <w:rPr>
          <w:rFonts w:ascii="Times New Roman" w:hAnsi="Times New Roman" w:cs="Times New Roman"/>
          <w:sz w:val="28"/>
          <w:szCs w:val="28"/>
          <w:lang w:eastAsia="ru-RU"/>
        </w:rPr>
        <w:t>выставляется в том случае, если учащийся или экзаменующийся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не увидел проблему, но не смог ее сформулировать;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не раскрыл проблему;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собственную точку зрения представил формально (высказал согласие или не согласие с автором);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Или информацию представил не в контексте задания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Или отказался отвечать.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Нормы оценки письменной работы  по обществознанию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«5»</w:t>
      </w:r>
      <w:r w:rsidRPr="002918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918BD">
        <w:rPr>
          <w:rFonts w:ascii="Times New Roman" w:hAnsi="Times New Roman" w:cs="Times New Roman"/>
          <w:sz w:val="28"/>
          <w:szCs w:val="28"/>
          <w:lang w:eastAsia="ru-RU"/>
        </w:rPr>
        <w:t> выставляется в том случае, если учащийся в полном объеме выполнил предъявляемые задания: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осуществил поиск социальной и иной информации и извлек знания из источника по заданной теме;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сумел интерпретировать полученную информацию и представить ее в различных знаковых системах;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увидел и сформулировал главную мысль, идею текста;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сумел сравнить разные авторские позиции и назвать критерий сравнения;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представил собственную точку зрения (позицию, отношение) при ответах на вопросы текста;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аргументировал свою позицию с опорой на теоретический материал базового курса;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продемонстрировал базовые знания смежных предметных областей при ответах на вопросы текста (естествознание, искусство и т.д.);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предъявил письменную работу в соответствии с требованиями оформления (реферат, доклад, сообщение, конспект и т.д.)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«4»</w:t>
      </w:r>
      <w:r w:rsidRPr="002918BD">
        <w:rPr>
          <w:rFonts w:ascii="Times New Roman" w:hAnsi="Times New Roman" w:cs="Times New Roman"/>
          <w:sz w:val="28"/>
          <w:szCs w:val="28"/>
          <w:lang w:eastAsia="ru-RU"/>
        </w:rPr>
        <w:t> выставляется в том случае, если учащийся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осуществил поиск социальной или иной информации и извлек знания из источника по заданной теме;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увидел и сформулировал идею, главную мысль текста;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при сравнении разных авторских позиций не назвал критерий сравнения;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представил собственную точку зрения (позицию, отношение) при ответе на вопросы текста;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аргументировал свою позицию с опорой на теоретические знания базового курса;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обнаружил затруднения в применении базовых знаний смежных предметных областей (естествознание, искусство и т.д.);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не сумел интерпретировать полученную информацию и представить ее в различных знаковых системах;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в оформлении работы допустил неточности.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«3»</w:t>
      </w:r>
      <w:r w:rsidRPr="002918BD">
        <w:rPr>
          <w:rFonts w:ascii="Times New Roman" w:hAnsi="Times New Roman" w:cs="Times New Roman"/>
          <w:sz w:val="28"/>
          <w:szCs w:val="28"/>
          <w:lang w:eastAsia="ru-RU"/>
        </w:rPr>
        <w:t>  выставляется в том случае, если учащийся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не смог осуществил поиск социальной информации и извлечь необходимый объем знаний по заданной теме;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почувствовал основную идею, тему текста, но не смог ее сформулировать;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попытался сравнить источники информации, но не сумел их классифицировать;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представил собственную точку зрения (позицию, отношение) при ответе на вопросы и задания текста;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не выполнил более трети требований к оформлению работы в полном объеме.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«2»</w:t>
      </w:r>
      <w:r w:rsidRPr="002918BD">
        <w:rPr>
          <w:rFonts w:ascii="Times New Roman" w:hAnsi="Times New Roman" w:cs="Times New Roman"/>
          <w:sz w:val="28"/>
          <w:szCs w:val="28"/>
          <w:lang w:eastAsia="ru-RU"/>
        </w:rPr>
        <w:t> выставляется в том случае, если учащийся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выполнил менее одной четвертой части предлагаемых заданий;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не смог определить основную идею, мысль текста;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не раскрыл проблему; собственную точку зрения представил формально (высказал согласие или не согласие с мнением автора)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аргументация отсутствует;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или информация дана не в контексте задания.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918BD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Pr="002918B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Нормы оценки эссе по обществознанию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«5»</w:t>
      </w:r>
      <w:r w:rsidRPr="002918BD">
        <w:rPr>
          <w:rFonts w:ascii="Times New Roman" w:hAnsi="Times New Roman" w:cs="Times New Roman"/>
          <w:sz w:val="28"/>
          <w:szCs w:val="28"/>
          <w:lang w:eastAsia="ru-RU"/>
        </w:rPr>
        <w:t> выставляется в том случае, если учащийся или экзаменующийся в полном объеме выполнил предъявляемые задания: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увидел и сформулировал проблему, поднимаемую автором цитаты,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раскрыл проблему на теоретическом уровне (в связях и с обоснованием) с использованием научной терминологии в контексте задания;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представил собственную точку зрения (позицию, отношение) при раскрытии проблемы;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аргументировал свою позицию с опорой на факты общественной жизни или на социальный личный опыт;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продемонстрировал базовые знания смежных предметных областей (естествознание, искусство и т.д.);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«4»</w:t>
      </w:r>
      <w:r w:rsidRPr="002918BD">
        <w:rPr>
          <w:rFonts w:ascii="Times New Roman" w:hAnsi="Times New Roman" w:cs="Times New Roman"/>
          <w:sz w:val="28"/>
          <w:szCs w:val="28"/>
          <w:lang w:eastAsia="ru-RU"/>
        </w:rPr>
        <w:t>  и выставляется в том случае, если учащийся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осуществил поиск социальной информации и извлек знания по заданной теме;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увидел и сформулировал идею, главную мысль текста;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представил собственную точку зрения (позицию, отношение) при ответе на вопросы текста;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аргументировал свою позицию с опорой на теоретические знания базового курса;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обнаружил затруднения в применении базовых знаний смежных предметных областей (естествознание, искусство и т.д.);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не сумел интерпретировать полученную информацию и представить ее в различных знаковых системах;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«3»</w:t>
      </w:r>
      <w:r w:rsidRPr="002918BD">
        <w:rPr>
          <w:rFonts w:ascii="Times New Roman" w:hAnsi="Times New Roman" w:cs="Times New Roman"/>
          <w:sz w:val="28"/>
          <w:szCs w:val="28"/>
          <w:lang w:eastAsia="ru-RU"/>
        </w:rPr>
        <w:t> выставляется в том случае, если учащийся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не смог осуществил поиск социальной информации и извлечь необходимый объем знаний по заданной теме;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увидел проблему, но не смог ее сформулировать;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попытался раскрыть проблему при формальном использовании обществоведческих терминов на бытовом уровне;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представил собственную точку зрения (позицию, отношение) при раскрытии проблемы;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аргументация слабо связана с раскрытием проблемы, хотя приведены аргументы с опорой на факты личного социального опыта.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«2»</w:t>
      </w:r>
      <w:r w:rsidRPr="002918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918BD">
        <w:rPr>
          <w:rFonts w:ascii="Times New Roman" w:hAnsi="Times New Roman" w:cs="Times New Roman"/>
          <w:sz w:val="28"/>
          <w:szCs w:val="28"/>
          <w:lang w:eastAsia="ru-RU"/>
        </w:rPr>
        <w:t> выставляется в том случае, если учащийся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выполнил менее одной третьей части предлагаемых заданий;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не увидел проблему, не смог определить основную идею, мысль текста;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не раскрыл проблему;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собственную точку зрения представил формально (высказал согласие или не согласие с мнением автора);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аргументация отсутствует;</w:t>
      </w: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8BD">
        <w:rPr>
          <w:rFonts w:ascii="Times New Roman" w:hAnsi="Times New Roman" w:cs="Times New Roman"/>
          <w:sz w:val="28"/>
          <w:szCs w:val="28"/>
          <w:lang w:eastAsia="ru-RU"/>
        </w:rPr>
        <w:t>• или информация дана не в контексте задания.</w:t>
      </w: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1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A09D1" w:rsidRPr="00363A45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6B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 id="_x0000_i1026" type="#_x0000_t75" style="width:8in;height:11in">
            <v:imagedata r:id="rId8" o:title=""/>
          </v:shape>
        </w:pict>
      </w: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9D1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9D1" w:rsidRPr="002918BD" w:rsidRDefault="005A09D1" w:rsidP="00363A45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09D1" w:rsidRPr="002918BD" w:rsidRDefault="005A09D1" w:rsidP="00363A45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</w:p>
    <w:p w:rsidR="005A09D1" w:rsidRPr="002918BD" w:rsidRDefault="005A09D1" w:rsidP="00363A45">
      <w:pPr>
        <w:pStyle w:val="a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A09D1" w:rsidRPr="002918BD" w:rsidRDefault="005A09D1" w:rsidP="00363A45">
      <w:pPr>
        <w:pStyle w:val="a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A09D1" w:rsidRDefault="005A09D1" w:rsidP="00C3659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A09D1" w:rsidSect="00C3659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D1" w:rsidRDefault="005A09D1">
      <w:r>
        <w:separator/>
      </w:r>
    </w:p>
  </w:endnote>
  <w:endnote w:type="continuationSeparator" w:id="0">
    <w:p w:rsidR="005A09D1" w:rsidRDefault="005A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D1" w:rsidRDefault="005A09D1">
      <w:r>
        <w:separator/>
      </w:r>
    </w:p>
  </w:footnote>
  <w:footnote w:type="continuationSeparator" w:id="0">
    <w:p w:rsidR="005A09D1" w:rsidRDefault="005A09D1">
      <w:r>
        <w:continuationSeparator/>
      </w:r>
    </w:p>
  </w:footnote>
  <w:footnote w:id="1">
    <w:p w:rsidR="005A09D1" w:rsidRDefault="005A09D1" w:rsidP="00363A45">
      <w:pPr>
        <w:pStyle w:val="FootnoteText"/>
        <w:spacing w:line="100" w:lineRule="atLeast"/>
        <w:ind w:left="360" w:hanging="360"/>
      </w:pPr>
    </w:p>
    <w:p w:rsidR="005A09D1" w:rsidRDefault="005A09D1" w:rsidP="00363A45">
      <w:pPr>
        <w:pStyle w:val="FootnoteText"/>
        <w:spacing w:line="100" w:lineRule="atLeast"/>
        <w:ind w:left="360" w:hanging="3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EFD"/>
    <w:multiLevelType w:val="hybridMultilevel"/>
    <w:tmpl w:val="2C4E1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34B4"/>
    <w:multiLevelType w:val="multilevel"/>
    <w:tmpl w:val="5652DB5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BC6AEC"/>
    <w:multiLevelType w:val="hybridMultilevel"/>
    <w:tmpl w:val="FAC86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81C2F"/>
    <w:multiLevelType w:val="hybridMultilevel"/>
    <w:tmpl w:val="6DF6D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20A8B"/>
    <w:multiLevelType w:val="hybridMultilevel"/>
    <w:tmpl w:val="C9AC5BD0"/>
    <w:lvl w:ilvl="0" w:tplc="18B06396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E615FEE"/>
    <w:multiLevelType w:val="multilevel"/>
    <w:tmpl w:val="D70C9D90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>
    <w:nsid w:val="4DC70E56"/>
    <w:multiLevelType w:val="multilevel"/>
    <w:tmpl w:val="987EC1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76696228"/>
    <w:multiLevelType w:val="hybridMultilevel"/>
    <w:tmpl w:val="27DA6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DA5CAF"/>
    <w:multiLevelType w:val="hybridMultilevel"/>
    <w:tmpl w:val="2BCE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590"/>
    <w:rsid w:val="00056B54"/>
    <w:rsid w:val="000B78D6"/>
    <w:rsid w:val="002918BD"/>
    <w:rsid w:val="002A4AEE"/>
    <w:rsid w:val="00363A45"/>
    <w:rsid w:val="00470316"/>
    <w:rsid w:val="00546609"/>
    <w:rsid w:val="00575D08"/>
    <w:rsid w:val="005A09D1"/>
    <w:rsid w:val="005C2172"/>
    <w:rsid w:val="005F3655"/>
    <w:rsid w:val="005F77BD"/>
    <w:rsid w:val="006246A4"/>
    <w:rsid w:val="006315B4"/>
    <w:rsid w:val="006D3032"/>
    <w:rsid w:val="007162DE"/>
    <w:rsid w:val="007B14E5"/>
    <w:rsid w:val="0081594F"/>
    <w:rsid w:val="00856C65"/>
    <w:rsid w:val="00874E6C"/>
    <w:rsid w:val="008F6800"/>
    <w:rsid w:val="009A1E2C"/>
    <w:rsid w:val="00AF36F5"/>
    <w:rsid w:val="00C143BF"/>
    <w:rsid w:val="00C36590"/>
    <w:rsid w:val="00D94DD5"/>
    <w:rsid w:val="00DE0284"/>
    <w:rsid w:val="00DF3AEE"/>
    <w:rsid w:val="00F5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55"/>
    <w:pPr>
      <w:spacing w:after="200" w:line="276" w:lineRule="auto"/>
    </w:pPr>
    <w:rPr>
      <w:rFonts w:cs="Calibri"/>
    </w:rPr>
  </w:style>
  <w:style w:type="paragraph" w:styleId="Heading2">
    <w:name w:val="heading 2"/>
    <w:basedOn w:val="a"/>
    <w:next w:val="BodyText"/>
    <w:link w:val="Heading2Char"/>
    <w:uiPriority w:val="99"/>
    <w:qFormat/>
    <w:locked/>
    <w:rsid w:val="00363A45"/>
    <w:pPr>
      <w:keepNext/>
      <w:spacing w:before="240" w:after="60" w:line="100" w:lineRule="atLeast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63A4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C36590"/>
    <w:pPr>
      <w:ind w:left="720"/>
    </w:pPr>
  </w:style>
  <w:style w:type="table" w:styleId="TableGrid">
    <w:name w:val="Table Grid"/>
    <w:basedOn w:val="TableNormal"/>
    <w:uiPriority w:val="99"/>
    <w:rsid w:val="00874E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азовый"/>
    <w:uiPriority w:val="99"/>
    <w:rsid w:val="00363A45"/>
    <w:pPr>
      <w:tabs>
        <w:tab w:val="left" w:pos="709"/>
      </w:tabs>
      <w:suppressAutoHyphens/>
      <w:spacing w:after="200" w:line="276" w:lineRule="atLeast"/>
    </w:pPr>
    <w:rPr>
      <w:rFonts w:cs="Calibri"/>
      <w:lang w:eastAsia="en-US"/>
    </w:rPr>
  </w:style>
  <w:style w:type="character" w:customStyle="1" w:styleId="a0">
    <w:name w:val="Привязка сноски"/>
    <w:uiPriority w:val="99"/>
    <w:rsid w:val="00363A45"/>
    <w:rPr>
      <w:vertAlign w:val="superscript"/>
    </w:rPr>
  </w:style>
  <w:style w:type="paragraph" w:styleId="BodyText">
    <w:name w:val="Body Text"/>
    <w:basedOn w:val="a"/>
    <w:link w:val="BodyTextChar1"/>
    <w:uiPriority w:val="99"/>
    <w:rsid w:val="00363A45"/>
    <w:pPr>
      <w:spacing w:after="0" w:line="360" w:lineRule="atLeast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363A45"/>
    <w:rPr>
      <w:rFonts w:ascii="Calibri" w:hAnsi="Calibri" w:cs="Calibri"/>
      <w:sz w:val="28"/>
      <w:szCs w:val="28"/>
      <w:lang w:val="ru-RU" w:eastAsia="ru-RU"/>
    </w:rPr>
  </w:style>
  <w:style w:type="paragraph" w:styleId="FootnoteText">
    <w:name w:val="footnote text"/>
    <w:basedOn w:val="a"/>
    <w:link w:val="FootnoteTextChar1"/>
    <w:uiPriority w:val="99"/>
    <w:semiHidden/>
    <w:rsid w:val="00363A4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363A45"/>
    <w:rPr>
      <w:rFonts w:ascii="Calibri" w:hAnsi="Calibri" w:cs="Calibri"/>
      <w:sz w:val="22"/>
      <w:szCs w:val="22"/>
      <w:lang w:val="ru-RU" w:eastAsia="en-US"/>
    </w:rPr>
  </w:style>
  <w:style w:type="paragraph" w:styleId="PlainText">
    <w:name w:val="Plain Text"/>
    <w:basedOn w:val="a"/>
    <w:link w:val="PlainTextChar1"/>
    <w:uiPriority w:val="99"/>
    <w:rsid w:val="00363A45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363A45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14</Pages>
  <Words>2905</Words>
  <Characters>16559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школа</cp:lastModifiedBy>
  <cp:revision>8</cp:revision>
  <dcterms:created xsi:type="dcterms:W3CDTF">2011-11-22T14:43:00Z</dcterms:created>
  <dcterms:modified xsi:type="dcterms:W3CDTF">2016-03-07T02:38:00Z</dcterms:modified>
</cp:coreProperties>
</file>